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</w:tblGrid>
      <w:tr w:rsidR="003E4A8E" w:rsidRPr="00063D37" w:rsidTr="0021364D">
        <w:trPr>
          <w:trHeight w:val="326"/>
          <w:jc w:val="center"/>
        </w:trPr>
        <w:tc>
          <w:tcPr>
            <w:tcW w:w="4815" w:type="dxa"/>
          </w:tcPr>
          <w:p w:rsidR="0021364D" w:rsidRDefault="003E4A8E" w:rsidP="0021364D">
            <w:pPr>
              <w:spacing w:before="120" w:after="120" w:line="240" w:lineRule="auto"/>
              <w:ind w:left="113" w:right="3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063D37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ANNEXE 2 </w:t>
            </w:r>
          </w:p>
          <w:p w:rsidR="0021364D" w:rsidRDefault="003E4A8E" w:rsidP="0021364D">
            <w:pPr>
              <w:spacing w:before="120" w:after="120" w:line="240" w:lineRule="auto"/>
              <w:ind w:left="113" w:right="3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063D37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zh-CN"/>
              </w:rPr>
              <w:t>à</w:t>
            </w:r>
            <w:r w:rsidRPr="00063D37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</w:p>
          <w:p w:rsidR="003E4A8E" w:rsidRPr="00063D37" w:rsidRDefault="003E4A8E" w:rsidP="0021364D">
            <w:pPr>
              <w:spacing w:before="120" w:after="120" w:line="240" w:lineRule="auto"/>
              <w:ind w:left="113" w:right="3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063D37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L’ACTE D’ENGAGEMENT</w:t>
            </w:r>
          </w:p>
        </w:tc>
      </w:tr>
    </w:tbl>
    <w:p w:rsidR="003E4A8E" w:rsidRPr="00063D37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063D37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063D37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>MAINTENANCE CORRECTIVE</w:t>
      </w:r>
    </w:p>
    <w:p w:rsidR="00885EAF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 xml:space="preserve">PRESTATIONS PONCTUELLES SUR BONS DE COMMANDES </w:t>
      </w:r>
    </w:p>
    <w:p w:rsidR="003E4A8E" w:rsidRPr="00063D37" w:rsidRDefault="003E4A8E" w:rsidP="00D02E7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>BORDEREAU DE PRIX UNITAIRES</w:t>
      </w:r>
    </w:p>
    <w:p w:rsidR="00583D6A" w:rsidRPr="00D02E7E" w:rsidRDefault="003E4A8E" w:rsidP="00D02E7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caps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 xml:space="preserve">Lot </w:t>
      </w:r>
      <w:r w:rsidRPr="00063D37">
        <w:rPr>
          <w:rFonts w:ascii="Times New Roman" w:eastAsia="Calibri" w:hAnsi="Times New Roman" w:cs="Times New Roman"/>
          <w:b/>
          <w:caps/>
          <w:u w:val="single"/>
          <w:lang w:eastAsia="zh-CN"/>
        </w:rPr>
        <w:t>1</w:t>
      </w:r>
    </w:p>
    <w:tbl>
      <w:tblPr>
        <w:tblStyle w:val="Grilledutableau"/>
        <w:tblW w:w="9351" w:type="dxa"/>
        <w:jc w:val="center"/>
        <w:tblLook w:val="04A0" w:firstRow="1" w:lastRow="0" w:firstColumn="1" w:lastColumn="0" w:noHBand="0" w:noVBand="1"/>
      </w:tblPr>
      <w:tblGrid>
        <w:gridCol w:w="1838"/>
        <w:gridCol w:w="4678"/>
        <w:gridCol w:w="2835"/>
      </w:tblGrid>
      <w:tr w:rsidR="003E4A8E" w:rsidRPr="00063D37" w:rsidTr="0021364D">
        <w:trPr>
          <w:trHeight w:hRule="exact" w:val="567"/>
          <w:jc w:val="center"/>
        </w:trPr>
        <w:tc>
          <w:tcPr>
            <w:tcW w:w="1838" w:type="dxa"/>
            <w:vAlign w:val="center"/>
          </w:tcPr>
          <w:p w:rsidR="003E4A8E" w:rsidRPr="00063D37" w:rsidRDefault="009A7552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Ré</w:t>
            </w:r>
            <w:r w:rsidR="00497501" w:rsidRPr="00063D37">
              <w:rPr>
                <w:rFonts w:ascii="Times New Roman" w:hAnsi="Times New Roman" w:cs="Times New Roman"/>
                <w:b/>
              </w:rPr>
              <w:t>f CCTP*</w:t>
            </w:r>
          </w:p>
        </w:tc>
        <w:tc>
          <w:tcPr>
            <w:tcW w:w="4678" w:type="dxa"/>
            <w:vAlign w:val="center"/>
          </w:tcPr>
          <w:p w:rsidR="003E4A8E" w:rsidRPr="00063D37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Désignation</w:t>
            </w:r>
          </w:p>
        </w:tc>
        <w:tc>
          <w:tcPr>
            <w:tcW w:w="2835" w:type="dxa"/>
            <w:vAlign w:val="center"/>
          </w:tcPr>
          <w:p w:rsidR="003E4A8E" w:rsidRPr="00063D37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Prix unitaires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 w:val="restart"/>
            <w:vAlign w:val="center"/>
          </w:tcPr>
          <w:p w:rsidR="0021364D" w:rsidRPr="00063D37" w:rsidRDefault="0021364D" w:rsidP="003C5DC0">
            <w:pPr>
              <w:jc w:val="center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678" w:type="dxa"/>
            <w:vAlign w:val="center"/>
          </w:tcPr>
          <w:p w:rsidR="0021364D" w:rsidRPr="00063D37" w:rsidRDefault="0021364D" w:rsidP="00497501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Coût horaire ouvrier - HO</w:t>
            </w:r>
          </w:p>
        </w:tc>
        <w:tc>
          <w:tcPr>
            <w:tcW w:w="2835" w:type="dxa"/>
            <w:vAlign w:val="center"/>
          </w:tcPr>
          <w:p w:rsidR="0021364D" w:rsidRPr="00063D37" w:rsidRDefault="0021364D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€/h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21364D" w:rsidRPr="00063D37" w:rsidRDefault="0021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1364D" w:rsidRPr="00063D37" w:rsidRDefault="0021364D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Coût horaire Ouvrier spécialisé -HO</w:t>
            </w:r>
          </w:p>
        </w:tc>
        <w:tc>
          <w:tcPr>
            <w:tcW w:w="2835" w:type="dxa"/>
            <w:vAlign w:val="center"/>
          </w:tcPr>
          <w:p w:rsidR="0021364D" w:rsidRPr="00063D37" w:rsidRDefault="0021364D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€/h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21364D" w:rsidRPr="00063D37" w:rsidRDefault="0021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1364D" w:rsidRPr="00063D37" w:rsidRDefault="0021364D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Coût horaire Chef d’équipe - HO</w:t>
            </w:r>
          </w:p>
        </w:tc>
        <w:tc>
          <w:tcPr>
            <w:tcW w:w="2835" w:type="dxa"/>
            <w:vAlign w:val="center"/>
          </w:tcPr>
          <w:p w:rsidR="0021364D" w:rsidRPr="00063D37" w:rsidRDefault="0021364D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€/h</w:t>
            </w:r>
          </w:p>
        </w:tc>
      </w:tr>
      <w:tr w:rsidR="00B507CA" w:rsidRPr="00B507CA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B507CA" w:rsidRPr="00063D37" w:rsidRDefault="00B507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B507CA" w:rsidRPr="00EA0B61" w:rsidRDefault="008E1DCB" w:rsidP="00B507CA">
            <w:pPr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Forfait</w:t>
            </w:r>
            <w:r w:rsidR="00B507CA" w:rsidRPr="00EA0B61">
              <w:rPr>
                <w:rFonts w:ascii="Times New Roman" w:hAnsi="Times New Roman" w:cs="Times New Roman"/>
              </w:rPr>
              <w:t xml:space="preserve"> étude technique ingénierie - Jour</w:t>
            </w:r>
          </w:p>
        </w:tc>
        <w:tc>
          <w:tcPr>
            <w:tcW w:w="2835" w:type="dxa"/>
            <w:vAlign w:val="center"/>
          </w:tcPr>
          <w:p w:rsidR="00B507CA" w:rsidRPr="00EA0B61" w:rsidRDefault="00B507CA" w:rsidP="00497501">
            <w:pPr>
              <w:jc w:val="right"/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€/Jour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21364D" w:rsidRPr="00063D37" w:rsidRDefault="0021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1364D" w:rsidRPr="00EA0B61" w:rsidRDefault="0021364D">
            <w:pPr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Forfait déplacement A/R - HO - Kourou</w:t>
            </w:r>
          </w:p>
        </w:tc>
        <w:tc>
          <w:tcPr>
            <w:tcW w:w="2835" w:type="dxa"/>
            <w:vAlign w:val="center"/>
          </w:tcPr>
          <w:p w:rsidR="0021364D" w:rsidRPr="00EA0B61" w:rsidRDefault="0021364D" w:rsidP="00497501">
            <w:pPr>
              <w:jc w:val="right"/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€/A/R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21364D" w:rsidRPr="00063D37" w:rsidRDefault="0021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1364D" w:rsidRPr="00EA0B61" w:rsidRDefault="0021364D">
            <w:pPr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Forfait déplacement A/R - HO - Régina</w:t>
            </w:r>
          </w:p>
        </w:tc>
        <w:tc>
          <w:tcPr>
            <w:tcW w:w="2835" w:type="dxa"/>
            <w:vAlign w:val="center"/>
          </w:tcPr>
          <w:p w:rsidR="0021364D" w:rsidRPr="00EA0B61" w:rsidRDefault="0021364D" w:rsidP="00497501">
            <w:pPr>
              <w:jc w:val="right"/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€/A/R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21364D" w:rsidRPr="00063D37" w:rsidRDefault="0021364D" w:rsidP="0021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1364D" w:rsidRPr="00EA0B61" w:rsidRDefault="0021364D" w:rsidP="0021364D">
            <w:pPr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Forfait déplacement A/R - HO - Camopi</w:t>
            </w:r>
          </w:p>
        </w:tc>
        <w:tc>
          <w:tcPr>
            <w:tcW w:w="2835" w:type="dxa"/>
            <w:vAlign w:val="center"/>
          </w:tcPr>
          <w:p w:rsidR="0021364D" w:rsidRPr="00EA0B61" w:rsidRDefault="0021364D" w:rsidP="0021364D">
            <w:pPr>
              <w:jc w:val="right"/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€/A/R</w:t>
            </w:r>
          </w:p>
        </w:tc>
      </w:tr>
      <w:tr w:rsidR="0021364D" w:rsidRPr="00063D37" w:rsidTr="0021364D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21364D" w:rsidRPr="00063D37" w:rsidRDefault="0021364D" w:rsidP="00213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1364D" w:rsidRPr="00EA0B61" w:rsidRDefault="0021364D" w:rsidP="0021364D">
            <w:pPr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Forfait déplacement A/R - HO – Saint-Georges de L’Oyapock</w:t>
            </w:r>
          </w:p>
        </w:tc>
        <w:tc>
          <w:tcPr>
            <w:tcW w:w="2835" w:type="dxa"/>
            <w:vAlign w:val="center"/>
          </w:tcPr>
          <w:p w:rsidR="0021364D" w:rsidRPr="00EA0B61" w:rsidRDefault="0021364D" w:rsidP="0021364D">
            <w:pPr>
              <w:jc w:val="right"/>
              <w:rPr>
                <w:rFonts w:ascii="Times New Roman" w:hAnsi="Times New Roman" w:cs="Times New Roman"/>
              </w:rPr>
            </w:pPr>
            <w:r w:rsidRPr="00EA0B61">
              <w:rPr>
                <w:rFonts w:ascii="Times New Roman" w:hAnsi="Times New Roman" w:cs="Times New Roman"/>
              </w:rPr>
              <w:t>€/A/R</w:t>
            </w:r>
          </w:p>
        </w:tc>
      </w:tr>
    </w:tbl>
    <w:p w:rsidR="00B507CA" w:rsidRDefault="003C5DC0">
      <w:pPr>
        <w:rPr>
          <w:rFonts w:ascii="Times New Roman" w:hAnsi="Times New Roman" w:cs="Times New Roman"/>
        </w:rPr>
      </w:pPr>
      <w:r w:rsidRPr="00063D37">
        <w:rPr>
          <w:rFonts w:ascii="Times New Roman" w:hAnsi="Times New Roman" w:cs="Times New Roman"/>
        </w:rPr>
        <w:t>* : Référence dans le CCTP de l’accord cadre</w:t>
      </w:r>
    </w:p>
    <w:p w:rsidR="00D02E7E" w:rsidRPr="00063D37" w:rsidRDefault="00D02E7E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4678"/>
        <w:gridCol w:w="4531"/>
      </w:tblGrid>
      <w:tr w:rsidR="003C5DC0" w:rsidRPr="00063D37" w:rsidTr="0021364D">
        <w:trPr>
          <w:trHeight w:hRule="exact" w:val="567"/>
        </w:trPr>
        <w:tc>
          <w:tcPr>
            <w:tcW w:w="4678" w:type="dxa"/>
            <w:vAlign w:val="center"/>
          </w:tcPr>
          <w:p w:rsidR="003C5DC0" w:rsidRPr="00063D37" w:rsidRDefault="003C5DC0" w:rsidP="003C5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Coefficient d’Approvisionnement (</w:t>
            </w:r>
            <w:proofErr w:type="spellStart"/>
            <w:r w:rsidRPr="00063D37">
              <w:rPr>
                <w:rFonts w:ascii="Times New Roman" w:hAnsi="Times New Roman" w:cs="Times New Roman"/>
                <w:b/>
              </w:rPr>
              <w:t>CoA</w:t>
            </w:r>
            <w:proofErr w:type="spellEnd"/>
            <w:r w:rsidRPr="00063D37">
              <w:rPr>
                <w:rFonts w:ascii="Times New Roman" w:hAnsi="Times New Roman" w:cs="Times New Roman"/>
                <w:b/>
              </w:rPr>
              <w:t xml:space="preserve">) : </w:t>
            </w:r>
          </w:p>
          <w:p w:rsidR="003C5DC0" w:rsidRPr="00063D37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(Réf CCTP AC : 2.2.3)</w:t>
            </w:r>
          </w:p>
        </w:tc>
        <w:tc>
          <w:tcPr>
            <w:tcW w:w="4531" w:type="dxa"/>
            <w:vAlign w:val="center"/>
          </w:tcPr>
          <w:p w:rsidR="003C5DC0" w:rsidRPr="00063D37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5DC0" w:rsidRPr="00063D37" w:rsidRDefault="003C5DC0" w:rsidP="00B507CA">
      <w:pPr>
        <w:rPr>
          <w:rFonts w:ascii="Times New Roman" w:hAnsi="Times New Roman" w:cs="Times New Roman"/>
        </w:rPr>
      </w:pPr>
    </w:p>
    <w:p w:rsidR="003C5DC0" w:rsidRPr="00063D37" w:rsidRDefault="003C5DC0" w:rsidP="00063D37">
      <w:pPr>
        <w:spacing w:after="6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63D37">
        <w:rPr>
          <w:rFonts w:ascii="Times New Roman" w:hAnsi="Times New Roman" w:cs="Times New Roman"/>
          <w:b/>
        </w:rPr>
        <w:t>Le candidat</w:t>
      </w:r>
    </w:p>
    <w:p w:rsidR="003C5DC0" w:rsidRPr="00063D37" w:rsidRDefault="003C5DC0" w:rsidP="00063D37">
      <w:pPr>
        <w:spacing w:after="60" w:line="240" w:lineRule="auto"/>
        <w:contextualSpacing/>
        <w:jc w:val="center"/>
        <w:rPr>
          <w:rFonts w:ascii="Times New Roman" w:hAnsi="Times New Roman" w:cs="Times New Roman"/>
        </w:rPr>
      </w:pPr>
      <w:r w:rsidRPr="00063D37">
        <w:rPr>
          <w:rFonts w:ascii="Times New Roman" w:hAnsi="Times New Roman" w:cs="Times New Roman"/>
        </w:rPr>
        <w:t>Signature, précédée des nom, prénom et qualité du signataire</w:t>
      </w:r>
    </w:p>
    <w:p w:rsidR="003C5DC0" w:rsidRPr="00063D37" w:rsidRDefault="003C5DC0" w:rsidP="003C5DC0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3C5DC0" w:rsidRPr="00063D37" w:rsidSect="00B507CA">
      <w:foot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E25" w:rsidRDefault="00B80E25" w:rsidP="003C5DC0">
      <w:pPr>
        <w:spacing w:after="0" w:line="240" w:lineRule="auto"/>
      </w:pPr>
      <w:r>
        <w:separator/>
      </w:r>
    </w:p>
  </w:endnote>
  <w:endnote w:type="continuationSeparator" w:id="0">
    <w:p w:rsidR="00B80E25" w:rsidRDefault="00B80E25" w:rsidP="003C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C0" w:rsidRPr="00063D37" w:rsidRDefault="00215636">
    <w:pPr>
      <w:pStyle w:val="Pieddepag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P25-024</w:t>
    </w:r>
    <w:r w:rsidR="003C5DC0" w:rsidRPr="00063D37">
      <w:rPr>
        <w:rFonts w:ascii="Times New Roman" w:hAnsi="Times New Roman" w:cs="Times New Roman"/>
      </w:rPr>
      <w:ptab w:relativeTo="margin" w:alignment="center" w:leader="none"/>
    </w:r>
    <w:r w:rsidR="003C5DC0" w:rsidRPr="00063D37">
      <w:rPr>
        <w:rFonts w:ascii="Times New Roman" w:hAnsi="Times New Roman" w:cs="Times New Roman"/>
      </w:rPr>
      <w:ptab w:relativeTo="margin" w:alignment="right" w:leader="none"/>
    </w:r>
    <w:r w:rsidR="005939F6">
      <w:rPr>
        <w:rFonts w:ascii="Times New Roman" w:hAnsi="Times New Roman" w:cs="Times New Roman"/>
      </w:rPr>
      <w:t>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E25" w:rsidRDefault="00B80E25" w:rsidP="003C5DC0">
      <w:pPr>
        <w:spacing w:after="0" w:line="240" w:lineRule="auto"/>
      </w:pPr>
      <w:r>
        <w:separator/>
      </w:r>
    </w:p>
  </w:footnote>
  <w:footnote w:type="continuationSeparator" w:id="0">
    <w:p w:rsidR="00B80E25" w:rsidRDefault="00B80E25" w:rsidP="003C5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42"/>
    <w:rsid w:val="00063D37"/>
    <w:rsid w:val="0021364D"/>
    <w:rsid w:val="00215636"/>
    <w:rsid w:val="003C5DC0"/>
    <w:rsid w:val="003E4A8E"/>
    <w:rsid w:val="00497501"/>
    <w:rsid w:val="005067FF"/>
    <w:rsid w:val="00583D6A"/>
    <w:rsid w:val="005939F6"/>
    <w:rsid w:val="00650D96"/>
    <w:rsid w:val="006963AE"/>
    <w:rsid w:val="00810742"/>
    <w:rsid w:val="00885EAF"/>
    <w:rsid w:val="008E1DCB"/>
    <w:rsid w:val="009A7552"/>
    <w:rsid w:val="00A40EF2"/>
    <w:rsid w:val="00B507CA"/>
    <w:rsid w:val="00B80E25"/>
    <w:rsid w:val="00BA085A"/>
    <w:rsid w:val="00BD545F"/>
    <w:rsid w:val="00BE79AD"/>
    <w:rsid w:val="00C641F5"/>
    <w:rsid w:val="00D02E7E"/>
    <w:rsid w:val="00D91592"/>
    <w:rsid w:val="00E160D9"/>
    <w:rsid w:val="00EA0B61"/>
    <w:rsid w:val="00F0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111D1"/>
  <w15:chartTrackingRefBased/>
  <w15:docId w15:val="{FD4EFCD6-288D-43A9-B0F4-D2CA17A8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5DC0"/>
  </w:style>
  <w:style w:type="paragraph" w:styleId="Pieddepage">
    <w:name w:val="footer"/>
    <w:basedOn w:val="Normal"/>
    <w:link w:val="Pieddepag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C0"/>
  </w:style>
  <w:style w:type="paragraph" w:styleId="Textedebulles">
    <w:name w:val="Balloon Text"/>
    <w:basedOn w:val="Normal"/>
    <w:link w:val="TextedebullesCar"/>
    <w:uiPriority w:val="99"/>
    <w:semiHidden/>
    <w:unhideWhenUsed/>
    <w:rsid w:val="00F02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Alexandra ADJ ADM PAL 2CL AE</dc:creator>
  <cp:keywords/>
  <dc:description/>
  <cp:lastModifiedBy>VORON Marie-Laure SA CE MINDEF</cp:lastModifiedBy>
  <cp:revision>20</cp:revision>
  <cp:lastPrinted>2025-06-02T20:11:00Z</cp:lastPrinted>
  <dcterms:created xsi:type="dcterms:W3CDTF">2025-04-25T15:24:00Z</dcterms:created>
  <dcterms:modified xsi:type="dcterms:W3CDTF">2025-10-21T11:03:00Z</dcterms:modified>
</cp:coreProperties>
</file>